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FA" w:rsidRPr="008F55FA" w:rsidRDefault="008F55FA" w:rsidP="008F55FA">
      <w:pPr>
        <w:jc w:val="center"/>
        <w:rPr>
          <w:b/>
          <w:sz w:val="56"/>
        </w:rPr>
      </w:pPr>
      <w:r w:rsidRPr="008F55FA">
        <w:rPr>
          <w:b/>
          <w:sz w:val="56"/>
        </w:rPr>
        <w:t xml:space="preserve">Strength </w:t>
      </w:r>
      <w:proofErr w:type="gramStart"/>
      <w:r w:rsidRPr="008F55FA">
        <w:rPr>
          <w:b/>
          <w:sz w:val="56"/>
        </w:rPr>
        <w:t>In</w:t>
      </w:r>
      <w:proofErr w:type="gramEnd"/>
      <w:r w:rsidRPr="008F55FA">
        <w:rPr>
          <w:b/>
          <w:sz w:val="56"/>
        </w:rPr>
        <w:t xml:space="preserve"> Christ</w:t>
      </w:r>
    </w:p>
    <w:p w:rsidR="008F55FA" w:rsidRPr="008F55FA" w:rsidRDefault="008F55FA" w:rsidP="008F55FA">
      <w:pPr>
        <w:jc w:val="center"/>
        <w:rPr>
          <w:sz w:val="32"/>
        </w:rPr>
      </w:pPr>
      <w:r w:rsidRPr="008F55FA">
        <w:rPr>
          <w:sz w:val="32"/>
        </w:rPr>
        <w:t>(Kevin Heaton)</w:t>
      </w:r>
    </w:p>
    <w:p w:rsidR="008F55FA" w:rsidRPr="008F55FA" w:rsidRDefault="008F55FA" w:rsidP="008F55FA">
      <w:pPr>
        <w:rPr>
          <w:sz w:val="32"/>
        </w:rPr>
      </w:pPr>
      <w:r w:rsidRPr="008F55FA">
        <w:rPr>
          <w:sz w:val="32"/>
        </w:rPr>
        <w:tab/>
        <w:t>Paul said in Philippians 4:13, </w:t>
      </w:r>
      <w:r w:rsidRPr="008F55FA">
        <w:rPr>
          <w:b/>
          <w:bCs/>
          <w:i/>
          <w:iCs/>
          <w:sz w:val="32"/>
        </w:rPr>
        <w:t>“I can do all things through Him [Christ] who strengthens me.”</w:t>
      </w:r>
      <w:r w:rsidRPr="008F55FA">
        <w:rPr>
          <w:sz w:val="32"/>
        </w:rPr>
        <w:t xml:space="preserve"> We need to understand what Paul was saying by that and what he was not saying. If we read the preceding verses, the context tells us that Paul was </w:t>
      </w:r>
      <w:r w:rsidRPr="008F55FA">
        <w:rPr>
          <w:sz w:val="32"/>
          <w:u w:val="single"/>
        </w:rPr>
        <w:t>NOT</w:t>
      </w:r>
      <w:r w:rsidRPr="008F55FA">
        <w:rPr>
          <w:sz w:val="32"/>
        </w:rPr>
        <w:t xml:space="preserve"> saying: “Because I have faith in Jesus, I am going to be wealthy, ever</w:t>
      </w:r>
      <w:bookmarkStart w:id="0" w:name="_GoBack"/>
      <w:bookmarkEnd w:id="0"/>
      <w:r w:rsidRPr="008F55FA">
        <w:rPr>
          <w:sz w:val="32"/>
        </w:rPr>
        <w:t>ything’s going to go my way, and I will be successful in all my earthly endeavors.”</w:t>
      </w:r>
    </w:p>
    <w:p w:rsidR="008F55FA" w:rsidRPr="008F55FA" w:rsidRDefault="008F55FA" w:rsidP="008F55FA">
      <w:pPr>
        <w:rPr>
          <w:sz w:val="32"/>
        </w:rPr>
      </w:pPr>
      <w:r w:rsidRPr="008F55FA">
        <w:rPr>
          <w:sz w:val="32"/>
        </w:rPr>
        <w:t>Notice what Paul </w:t>
      </w:r>
      <w:r w:rsidRPr="008F55FA">
        <w:rPr>
          <w:sz w:val="32"/>
          <w:u w:val="single"/>
        </w:rPr>
        <w:t>DID</w:t>
      </w:r>
      <w:r w:rsidRPr="008F55FA">
        <w:rPr>
          <w:sz w:val="32"/>
        </w:rPr>
        <w:t> say: </w:t>
      </w:r>
      <w:r w:rsidRPr="008F55FA">
        <w:rPr>
          <w:b/>
          <w:bCs/>
          <w:i/>
          <w:iCs/>
          <w:sz w:val="32"/>
        </w:rPr>
        <w:t>“Not that I am speaking of being in need, for I have learned in WHATEVER situation I am to be CONTENT. I know how to be BROUGHT LOW, and I know how to ABOUND. In any and every circumstance, I have learned the secret of facing PLENTY and HUNGER, ABUNDANCE and NEED”</w:t>
      </w:r>
      <w:r w:rsidRPr="008F55FA">
        <w:rPr>
          <w:i/>
          <w:iCs/>
          <w:sz w:val="32"/>
        </w:rPr>
        <w:t> </w:t>
      </w:r>
      <w:r w:rsidRPr="008F55FA">
        <w:rPr>
          <w:sz w:val="32"/>
        </w:rPr>
        <w:t>(Philippians 4:11-12).</w:t>
      </w:r>
    </w:p>
    <w:p w:rsidR="00F046A3" w:rsidRPr="008F55FA" w:rsidRDefault="008F55FA" w:rsidP="008F55FA">
      <w:pPr>
        <w:rPr>
          <w:sz w:val="32"/>
        </w:rPr>
      </w:pPr>
      <w:r w:rsidRPr="008F55FA">
        <w:rPr>
          <w:sz w:val="32"/>
        </w:rPr>
        <w:t>What Paul meant by “I can do all things through Christ who strengthens me” is that no matter what comes my way, good times or bad, success or failure, I have strength through Jesus Christ my Lord and hope for an eternal future.</w:t>
      </w:r>
    </w:p>
    <w:sectPr w:rsidR="00F046A3" w:rsidRPr="008F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FA"/>
    <w:rsid w:val="008F55FA"/>
    <w:rsid w:val="00F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</dc:creator>
  <cp:lastModifiedBy>BCOC</cp:lastModifiedBy>
  <cp:revision>1</cp:revision>
  <dcterms:created xsi:type="dcterms:W3CDTF">2018-09-18T14:21:00Z</dcterms:created>
  <dcterms:modified xsi:type="dcterms:W3CDTF">2018-09-18T14:21:00Z</dcterms:modified>
</cp:coreProperties>
</file>