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26" w:rsidRPr="00366EF7" w:rsidRDefault="00014726" w:rsidP="00014726">
      <w:pPr>
        <w:spacing w:before="360" w:after="60" w:line="600" w:lineRule="exact"/>
        <w:jc w:val="center"/>
        <w:rPr>
          <w:rFonts w:ascii="Eras Medium ITC" w:hAnsi="Eras Medium ITC" w:cs="Gautami"/>
          <w:color w:val="4F6228" w:themeColor="accent3" w:themeShade="80"/>
          <w:sz w:val="52"/>
          <w:szCs w:val="64"/>
        </w:rPr>
      </w:pPr>
      <w:r w:rsidRPr="00366EF7">
        <w:rPr>
          <w:rFonts w:ascii="Eras Medium ITC" w:hAnsi="Eras Medium ITC" w:cs="Gautami"/>
          <w:bCs/>
          <w:color w:val="4F6228" w:themeColor="accent3" w:themeShade="80"/>
          <w:sz w:val="52"/>
          <w:szCs w:val="64"/>
        </w:rPr>
        <w:t xml:space="preserve">Cultivating </w:t>
      </w:r>
      <w:proofErr w:type="gramStart"/>
      <w:r w:rsidRPr="00366EF7">
        <w:rPr>
          <w:rFonts w:ascii="Eras Medium ITC" w:hAnsi="Eras Medium ITC" w:cs="Gautami"/>
          <w:bCs/>
          <w:color w:val="4F6228" w:themeColor="accent3" w:themeShade="80"/>
          <w:sz w:val="52"/>
          <w:szCs w:val="64"/>
        </w:rPr>
        <w:t>A</w:t>
      </w:r>
      <w:proofErr w:type="gramEnd"/>
      <w:r w:rsidRPr="00366EF7">
        <w:rPr>
          <w:rFonts w:ascii="Eras Medium ITC" w:hAnsi="Eras Medium ITC" w:cs="Gautami"/>
          <w:bCs/>
          <w:color w:val="4F6228" w:themeColor="accent3" w:themeShade="80"/>
          <w:sz w:val="52"/>
          <w:szCs w:val="64"/>
        </w:rPr>
        <w:t xml:space="preserve"> Discerning Ear</w:t>
      </w:r>
    </w:p>
    <w:p w:rsidR="00014726" w:rsidRPr="00366EF7" w:rsidRDefault="00014726" w:rsidP="00014726">
      <w:pPr>
        <w:spacing w:after="12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Jamey Hinds</w:t>
      </w:r>
      <w:r w:rsidRPr="00C6139C">
        <w:rPr>
          <w:bCs/>
          <w:sz w:val="28"/>
          <w:szCs w:val="24"/>
        </w:rPr>
        <w:t>)</w:t>
      </w:r>
    </w:p>
    <w:p w:rsidR="00014726" w:rsidRPr="00366EF7" w:rsidRDefault="00014726" w:rsidP="00014726">
      <w:pPr>
        <w:spacing w:after="120" w:line="240" w:lineRule="auto"/>
        <w:ind w:firstLine="540"/>
        <w:jc w:val="both"/>
        <w:rPr>
          <w:b/>
          <w:bCs/>
          <w:i/>
          <w:iCs/>
          <w:color w:val="000000" w:themeColor="text1"/>
          <w:sz w:val="30"/>
          <w:szCs w:val="30"/>
        </w:rPr>
      </w:pPr>
      <w:r w:rsidRPr="00366EF7">
        <w:rPr>
          <w:b/>
          <w:bCs/>
          <w:i/>
          <w:iCs/>
          <w:color w:val="000000" w:themeColor="text1"/>
          <w:sz w:val="30"/>
          <w:szCs w:val="30"/>
        </w:rPr>
        <w:t xml:space="preserve">“Now these Jews were </w:t>
      </w:r>
      <w:proofErr w:type="gramStart"/>
      <w:r w:rsidRPr="00366EF7">
        <w:rPr>
          <w:b/>
          <w:bCs/>
          <w:i/>
          <w:iCs/>
          <w:color w:val="000000" w:themeColor="text1"/>
          <w:sz w:val="30"/>
          <w:szCs w:val="30"/>
        </w:rPr>
        <w:t>more noble</w:t>
      </w:r>
      <w:proofErr w:type="gramEnd"/>
      <w:r w:rsidRPr="00366EF7">
        <w:rPr>
          <w:b/>
          <w:bCs/>
          <w:i/>
          <w:iCs/>
          <w:color w:val="000000" w:themeColor="text1"/>
          <w:sz w:val="30"/>
          <w:szCs w:val="30"/>
        </w:rPr>
        <w:t xml:space="preserve"> than those in Thessalonica; they received the word with all eagerness, examining the Scriptures daily to see if these things were so. Many of them therefore believed …”</w:t>
      </w:r>
    </w:p>
    <w:p w:rsidR="00014726" w:rsidRPr="00366EF7" w:rsidRDefault="00014726" w:rsidP="00014726">
      <w:pPr>
        <w:spacing w:after="120" w:line="240" w:lineRule="auto"/>
        <w:jc w:val="both"/>
        <w:rPr>
          <w:b/>
          <w:bCs/>
          <w:color w:val="FF0000"/>
          <w:sz w:val="30"/>
          <w:szCs w:val="30"/>
        </w:rPr>
      </w:pPr>
      <w:r>
        <w:rPr>
          <w:b/>
          <w:bCs/>
          <w:color w:val="FF0000"/>
          <w:sz w:val="30"/>
          <w:szCs w:val="30"/>
        </w:rPr>
        <w:t xml:space="preserve">                                                                        </w:t>
      </w:r>
      <w:r w:rsidRPr="00366EF7">
        <w:rPr>
          <w:b/>
          <w:bCs/>
          <w:color w:val="FF0000"/>
          <w:sz w:val="30"/>
          <w:szCs w:val="30"/>
        </w:rPr>
        <w:t>Acts 17:11-12</w:t>
      </w:r>
    </w:p>
    <w:p w:rsidR="00014726" w:rsidRPr="00366EF7" w:rsidRDefault="00014726" w:rsidP="00014726">
      <w:pPr>
        <w:spacing w:after="120" w:line="240" w:lineRule="auto"/>
        <w:ind w:firstLine="540"/>
        <w:jc w:val="both"/>
        <w:rPr>
          <w:bCs/>
          <w:color w:val="000000" w:themeColor="text1"/>
          <w:sz w:val="30"/>
          <w:szCs w:val="30"/>
        </w:rPr>
      </w:pPr>
      <w:r w:rsidRPr="00366EF7">
        <w:rPr>
          <w:bCs/>
          <w:noProof/>
          <w:color w:val="000000" w:themeColor="text1"/>
          <w:sz w:val="30"/>
          <w:szCs w:val="30"/>
        </w:rPr>
        <w:drawing>
          <wp:anchor distT="0" distB="0" distL="114300" distR="114300" simplePos="0" relativeHeight="251659264" behindDoc="0" locked="0" layoutInCell="1" allowOverlap="1" wp14:anchorId="16ACFF88" wp14:editId="05D3BDF4">
            <wp:simplePos x="0" y="0"/>
            <wp:positionH relativeFrom="column">
              <wp:posOffset>4636135</wp:posOffset>
            </wp:positionH>
            <wp:positionV relativeFrom="paragraph">
              <wp:posOffset>29845</wp:posOffset>
            </wp:positionV>
            <wp:extent cx="1383030" cy="1181100"/>
            <wp:effectExtent l="0" t="0" r="7620" b="0"/>
            <wp:wrapSquare wrapText="bothSides"/>
            <wp:docPr id="6" name="Picture 6" descr="bible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ha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03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EF7">
        <w:rPr>
          <w:bCs/>
          <w:color w:val="000000" w:themeColor="text1"/>
          <w:sz w:val="30"/>
          <w:szCs w:val="30"/>
        </w:rPr>
        <w:t xml:space="preserve">It matters much </w:t>
      </w:r>
      <w:r w:rsidRPr="00366EF7">
        <w:rPr>
          <w:bCs/>
          <w:i/>
          <w:iCs/>
          <w:color w:val="000000" w:themeColor="text1"/>
          <w:sz w:val="30"/>
          <w:szCs w:val="30"/>
        </w:rPr>
        <w:t xml:space="preserve">what </w:t>
      </w:r>
      <w:r w:rsidRPr="00366EF7">
        <w:rPr>
          <w:bCs/>
          <w:color w:val="000000" w:themeColor="text1"/>
          <w:sz w:val="30"/>
          <w:szCs w:val="30"/>
        </w:rPr>
        <w:t>we listen to (</w:t>
      </w:r>
      <w:r w:rsidRPr="00366EF7">
        <w:rPr>
          <w:b/>
          <w:bCs/>
          <w:color w:val="FF0000"/>
          <w:sz w:val="30"/>
          <w:szCs w:val="30"/>
        </w:rPr>
        <w:t>Mk 4:24</w:t>
      </w:r>
      <w:r w:rsidRPr="00366EF7">
        <w:rPr>
          <w:bCs/>
          <w:color w:val="000000" w:themeColor="text1"/>
          <w:sz w:val="30"/>
          <w:szCs w:val="30"/>
        </w:rPr>
        <w:t xml:space="preserve">), </w:t>
      </w:r>
      <w:r w:rsidRPr="00366EF7">
        <w:rPr>
          <w:bCs/>
          <w:i/>
          <w:iCs/>
          <w:color w:val="000000" w:themeColor="text1"/>
          <w:sz w:val="30"/>
          <w:szCs w:val="30"/>
        </w:rPr>
        <w:t xml:space="preserve">that </w:t>
      </w:r>
      <w:r w:rsidRPr="00366EF7">
        <w:rPr>
          <w:bCs/>
          <w:color w:val="000000" w:themeColor="text1"/>
          <w:sz w:val="30"/>
          <w:szCs w:val="30"/>
        </w:rPr>
        <w:t>we listen (</w:t>
      </w:r>
      <w:proofErr w:type="spellStart"/>
      <w:r w:rsidRPr="00366EF7">
        <w:rPr>
          <w:b/>
          <w:bCs/>
          <w:color w:val="FF0000"/>
          <w:sz w:val="30"/>
          <w:szCs w:val="30"/>
        </w:rPr>
        <w:t>Heb</w:t>
      </w:r>
      <w:proofErr w:type="spellEnd"/>
      <w:r w:rsidRPr="00366EF7">
        <w:rPr>
          <w:b/>
          <w:bCs/>
          <w:color w:val="FF0000"/>
          <w:sz w:val="30"/>
          <w:szCs w:val="30"/>
        </w:rPr>
        <w:t xml:space="preserve"> 2:1</w:t>
      </w:r>
      <w:r w:rsidRPr="00366EF7">
        <w:rPr>
          <w:bCs/>
          <w:color w:val="000000" w:themeColor="text1"/>
          <w:sz w:val="30"/>
          <w:szCs w:val="30"/>
        </w:rPr>
        <w:t xml:space="preserve">) and </w:t>
      </w:r>
      <w:r w:rsidRPr="00366EF7">
        <w:rPr>
          <w:bCs/>
          <w:i/>
          <w:iCs/>
          <w:color w:val="000000" w:themeColor="text1"/>
          <w:sz w:val="30"/>
          <w:szCs w:val="30"/>
        </w:rPr>
        <w:t xml:space="preserve">how </w:t>
      </w:r>
      <w:r w:rsidRPr="00366EF7">
        <w:rPr>
          <w:bCs/>
          <w:color w:val="000000" w:themeColor="text1"/>
          <w:sz w:val="30"/>
          <w:szCs w:val="30"/>
        </w:rPr>
        <w:t>we listen (</w:t>
      </w:r>
      <w:r w:rsidRPr="00366EF7">
        <w:rPr>
          <w:b/>
          <w:bCs/>
          <w:color w:val="FF0000"/>
          <w:sz w:val="30"/>
          <w:szCs w:val="30"/>
        </w:rPr>
        <w:t>Lk 8:18</w:t>
      </w:r>
      <w:r w:rsidRPr="00366EF7">
        <w:rPr>
          <w:bCs/>
          <w:color w:val="000000" w:themeColor="text1"/>
          <w:sz w:val="30"/>
          <w:szCs w:val="30"/>
        </w:rPr>
        <w:t xml:space="preserve">). The brief point we want to make is that we listen with a discerning ear—not just for what sounds right, but what is right! </w:t>
      </w:r>
    </w:p>
    <w:p w:rsidR="00014726" w:rsidRPr="00366EF7" w:rsidRDefault="00014726" w:rsidP="00014726">
      <w:pPr>
        <w:spacing w:after="120" w:line="240" w:lineRule="auto"/>
        <w:ind w:firstLine="540"/>
        <w:jc w:val="both"/>
        <w:rPr>
          <w:bCs/>
          <w:color w:val="000000" w:themeColor="text1"/>
          <w:sz w:val="30"/>
          <w:szCs w:val="30"/>
        </w:rPr>
      </w:pPr>
      <w:r w:rsidRPr="00366EF7">
        <w:rPr>
          <w:bCs/>
          <w:color w:val="000000" w:themeColor="text1"/>
          <w:sz w:val="30"/>
          <w:szCs w:val="30"/>
        </w:rPr>
        <w:t>Discernment comes by practice—</w:t>
      </w:r>
      <w:r w:rsidRPr="00366EF7">
        <w:rPr>
          <w:b/>
          <w:bCs/>
          <w:i/>
          <w:color w:val="000000" w:themeColor="text1"/>
          <w:sz w:val="30"/>
          <w:szCs w:val="30"/>
        </w:rPr>
        <w:t xml:space="preserve">“But solid food belongs to those who are of full age, that is, those </w:t>
      </w:r>
      <w:r w:rsidRPr="00366EF7">
        <w:rPr>
          <w:b/>
          <w:bCs/>
          <w:i/>
          <w:iCs/>
          <w:color w:val="000000" w:themeColor="text1"/>
          <w:sz w:val="30"/>
          <w:szCs w:val="30"/>
        </w:rPr>
        <w:t xml:space="preserve">who by reason of use </w:t>
      </w:r>
      <w:r w:rsidRPr="00366EF7">
        <w:rPr>
          <w:b/>
          <w:bCs/>
          <w:i/>
          <w:color w:val="000000" w:themeColor="text1"/>
          <w:sz w:val="30"/>
          <w:szCs w:val="30"/>
        </w:rPr>
        <w:t>have their senses exercised to discern both good and evil”</w:t>
      </w:r>
      <w:r w:rsidRPr="00366EF7">
        <w:rPr>
          <w:bCs/>
          <w:color w:val="000000" w:themeColor="text1"/>
          <w:sz w:val="30"/>
          <w:szCs w:val="30"/>
        </w:rPr>
        <w:t xml:space="preserve"> (</w:t>
      </w:r>
      <w:proofErr w:type="spellStart"/>
      <w:r w:rsidRPr="00366EF7">
        <w:rPr>
          <w:b/>
          <w:bCs/>
          <w:color w:val="FF0000"/>
          <w:sz w:val="30"/>
          <w:szCs w:val="30"/>
        </w:rPr>
        <w:t>Heb</w:t>
      </w:r>
      <w:proofErr w:type="spellEnd"/>
      <w:r w:rsidRPr="00366EF7">
        <w:rPr>
          <w:b/>
          <w:bCs/>
          <w:color w:val="FF0000"/>
          <w:sz w:val="30"/>
          <w:szCs w:val="30"/>
        </w:rPr>
        <w:t xml:space="preserve"> 5:14</w:t>
      </w:r>
      <w:r w:rsidRPr="00366EF7">
        <w:rPr>
          <w:bCs/>
          <w:color w:val="000000" w:themeColor="text1"/>
          <w:sz w:val="30"/>
          <w:szCs w:val="30"/>
        </w:rPr>
        <w:t>).</w:t>
      </w:r>
    </w:p>
    <w:p w:rsidR="00014726" w:rsidRPr="00366EF7" w:rsidRDefault="00014726" w:rsidP="00014726">
      <w:pPr>
        <w:spacing w:after="120" w:line="240" w:lineRule="auto"/>
        <w:ind w:firstLine="540"/>
        <w:jc w:val="both"/>
        <w:rPr>
          <w:bCs/>
          <w:color w:val="000000" w:themeColor="text1"/>
          <w:sz w:val="30"/>
          <w:szCs w:val="30"/>
        </w:rPr>
      </w:pPr>
      <w:r w:rsidRPr="00366EF7">
        <w:rPr>
          <w:bCs/>
          <w:color w:val="000000" w:themeColor="text1"/>
          <w:sz w:val="30"/>
          <w:szCs w:val="30"/>
        </w:rPr>
        <w:t xml:space="preserve">We sometimes say, </w:t>
      </w:r>
      <w:r w:rsidRPr="00366EF7">
        <w:rPr>
          <w:bCs/>
          <w:i/>
          <w:color w:val="000000" w:themeColor="text1"/>
          <w:sz w:val="30"/>
          <w:szCs w:val="30"/>
        </w:rPr>
        <w:t xml:space="preserve">“If you don’t use it, you’ll lose it.” </w:t>
      </w:r>
      <w:r w:rsidRPr="00366EF7">
        <w:rPr>
          <w:bCs/>
          <w:color w:val="000000" w:themeColor="text1"/>
          <w:sz w:val="30"/>
          <w:szCs w:val="30"/>
        </w:rPr>
        <w:t>This is true even with our ability to discern the difference between what’s right and wrong.</w:t>
      </w:r>
    </w:p>
    <w:p w:rsidR="00014726" w:rsidRPr="00366EF7" w:rsidRDefault="00014726" w:rsidP="00014726">
      <w:pPr>
        <w:spacing w:after="120" w:line="240" w:lineRule="auto"/>
        <w:ind w:firstLine="540"/>
        <w:jc w:val="both"/>
        <w:rPr>
          <w:bCs/>
          <w:color w:val="000000" w:themeColor="text1"/>
          <w:sz w:val="30"/>
          <w:szCs w:val="30"/>
        </w:rPr>
      </w:pPr>
      <w:r w:rsidRPr="00366EF7">
        <w:rPr>
          <w:b/>
          <w:bCs/>
          <w:i/>
          <w:color w:val="000000" w:themeColor="text1"/>
          <w:sz w:val="30"/>
          <w:szCs w:val="30"/>
        </w:rPr>
        <w:t xml:space="preserve">“For you were once darkness, but now you are light in the Lord. Walk as children of light (for the fruit of the Spirit is in all goodness, righteousness, and truth), </w:t>
      </w:r>
      <w:r w:rsidRPr="00366EF7">
        <w:rPr>
          <w:b/>
          <w:bCs/>
          <w:i/>
          <w:iCs/>
          <w:color w:val="000000" w:themeColor="text1"/>
          <w:sz w:val="30"/>
          <w:szCs w:val="30"/>
        </w:rPr>
        <w:t>finding out what is acceptable</w:t>
      </w:r>
      <w:r w:rsidRPr="00366EF7">
        <w:rPr>
          <w:b/>
          <w:bCs/>
          <w:i/>
          <w:color w:val="000000" w:themeColor="text1"/>
          <w:sz w:val="30"/>
          <w:szCs w:val="30"/>
        </w:rPr>
        <w:t xml:space="preserve"> </w:t>
      </w:r>
      <w:r w:rsidRPr="00366EF7">
        <w:rPr>
          <w:b/>
          <w:bCs/>
          <w:i/>
          <w:iCs/>
          <w:color w:val="000000" w:themeColor="text1"/>
          <w:sz w:val="30"/>
          <w:szCs w:val="30"/>
        </w:rPr>
        <w:t xml:space="preserve">to the Lord. </w:t>
      </w:r>
      <w:r w:rsidRPr="00366EF7">
        <w:rPr>
          <w:b/>
          <w:bCs/>
          <w:i/>
          <w:color w:val="000000" w:themeColor="text1"/>
          <w:sz w:val="30"/>
          <w:szCs w:val="30"/>
        </w:rPr>
        <w:t>And have no fellowship with the unfruitful works of darkness, but rather expose them. … Therefore do not be unwise, but understand what the will of the Lord is”</w:t>
      </w:r>
      <w:r w:rsidRPr="00366EF7">
        <w:rPr>
          <w:bCs/>
          <w:color w:val="000000" w:themeColor="text1"/>
          <w:sz w:val="30"/>
          <w:szCs w:val="30"/>
        </w:rPr>
        <w:t xml:space="preserve"> (</w:t>
      </w:r>
      <w:proofErr w:type="spellStart"/>
      <w:r w:rsidRPr="00366EF7">
        <w:rPr>
          <w:b/>
          <w:bCs/>
          <w:color w:val="FF0000"/>
          <w:sz w:val="30"/>
          <w:szCs w:val="30"/>
        </w:rPr>
        <w:t>Eph</w:t>
      </w:r>
      <w:proofErr w:type="spellEnd"/>
      <w:r w:rsidRPr="00366EF7">
        <w:rPr>
          <w:b/>
          <w:bCs/>
          <w:color w:val="FF0000"/>
          <w:sz w:val="30"/>
          <w:szCs w:val="30"/>
        </w:rPr>
        <w:t xml:space="preserve"> 5:8-11, 17</w:t>
      </w:r>
      <w:r w:rsidRPr="00366EF7">
        <w:rPr>
          <w:bCs/>
          <w:color w:val="000000" w:themeColor="text1"/>
          <w:sz w:val="30"/>
          <w:szCs w:val="30"/>
        </w:rPr>
        <w:t>). God wants us to diligently seek Him (</w:t>
      </w:r>
      <w:proofErr w:type="spellStart"/>
      <w:r w:rsidRPr="00366EF7">
        <w:rPr>
          <w:b/>
          <w:bCs/>
          <w:color w:val="FF0000"/>
          <w:sz w:val="30"/>
          <w:szCs w:val="30"/>
        </w:rPr>
        <w:t>Heb</w:t>
      </w:r>
      <w:proofErr w:type="spellEnd"/>
      <w:r w:rsidRPr="00366EF7">
        <w:rPr>
          <w:b/>
          <w:bCs/>
          <w:color w:val="FF0000"/>
          <w:sz w:val="30"/>
          <w:szCs w:val="30"/>
        </w:rPr>
        <w:t xml:space="preserve"> 11:6</w:t>
      </w:r>
      <w:r w:rsidRPr="00366EF7">
        <w:rPr>
          <w:bCs/>
          <w:color w:val="000000" w:themeColor="text1"/>
          <w:sz w:val="30"/>
          <w:szCs w:val="30"/>
        </w:rPr>
        <w:t>) and be found (</w:t>
      </w:r>
      <w:r w:rsidRPr="00366EF7">
        <w:rPr>
          <w:b/>
          <w:bCs/>
          <w:color w:val="FF0000"/>
          <w:sz w:val="30"/>
          <w:szCs w:val="30"/>
        </w:rPr>
        <w:t>Isa 55:6-7</w:t>
      </w:r>
      <w:r w:rsidRPr="00366EF7">
        <w:rPr>
          <w:bCs/>
          <w:color w:val="000000" w:themeColor="text1"/>
          <w:sz w:val="30"/>
          <w:szCs w:val="30"/>
        </w:rPr>
        <w:t>). God is not playing a game of “hide and seek.”</w:t>
      </w:r>
    </w:p>
    <w:p w:rsidR="00014726" w:rsidRPr="00366EF7" w:rsidRDefault="00014726" w:rsidP="00014726">
      <w:pPr>
        <w:spacing w:after="120" w:line="240" w:lineRule="auto"/>
        <w:ind w:firstLine="540"/>
        <w:jc w:val="both"/>
        <w:rPr>
          <w:bCs/>
          <w:color w:val="000000" w:themeColor="text1"/>
          <w:sz w:val="30"/>
          <w:szCs w:val="30"/>
        </w:rPr>
      </w:pPr>
      <w:r w:rsidRPr="00366EF7">
        <w:rPr>
          <w:b/>
          <w:bCs/>
          <w:i/>
          <w:color w:val="000000" w:themeColor="text1"/>
          <w:sz w:val="30"/>
          <w:szCs w:val="30"/>
        </w:rPr>
        <w:t xml:space="preserve">“But God has revealed them to us through His Spirit. For the Spirit searches all things, yes, </w:t>
      </w:r>
      <w:proofErr w:type="gramStart"/>
      <w:r w:rsidRPr="00366EF7">
        <w:rPr>
          <w:b/>
          <w:bCs/>
          <w:i/>
          <w:color w:val="000000" w:themeColor="text1"/>
          <w:sz w:val="30"/>
          <w:szCs w:val="30"/>
        </w:rPr>
        <w:t>the</w:t>
      </w:r>
      <w:proofErr w:type="gramEnd"/>
      <w:r w:rsidRPr="00366EF7">
        <w:rPr>
          <w:b/>
          <w:bCs/>
          <w:i/>
          <w:color w:val="000000" w:themeColor="text1"/>
          <w:sz w:val="30"/>
          <w:szCs w:val="30"/>
        </w:rPr>
        <w:t xml:space="preserve"> deep things of God. … Now we have received, not the spirit of the world, but the Spirit who is from God, that we might know the things that have been freely given to us by God”</w:t>
      </w:r>
      <w:r w:rsidRPr="00366EF7">
        <w:rPr>
          <w:bCs/>
          <w:color w:val="000000" w:themeColor="text1"/>
          <w:sz w:val="30"/>
          <w:szCs w:val="30"/>
        </w:rPr>
        <w:t xml:space="preserve"> (</w:t>
      </w:r>
      <w:r w:rsidRPr="00366EF7">
        <w:rPr>
          <w:b/>
          <w:bCs/>
          <w:color w:val="FF0000"/>
          <w:sz w:val="30"/>
          <w:szCs w:val="30"/>
        </w:rPr>
        <w:t>1</w:t>
      </w:r>
      <w:r>
        <w:rPr>
          <w:b/>
          <w:bCs/>
          <w:color w:val="FF0000"/>
          <w:sz w:val="30"/>
          <w:szCs w:val="30"/>
        </w:rPr>
        <w:t xml:space="preserve"> </w:t>
      </w:r>
      <w:r w:rsidRPr="00366EF7">
        <w:rPr>
          <w:b/>
          <w:bCs/>
          <w:color w:val="FF0000"/>
          <w:sz w:val="30"/>
          <w:szCs w:val="30"/>
        </w:rPr>
        <w:t>Co 2:10, 12</w:t>
      </w:r>
      <w:r w:rsidRPr="00366EF7">
        <w:rPr>
          <w:bCs/>
          <w:color w:val="000000" w:themeColor="text1"/>
          <w:sz w:val="30"/>
          <w:szCs w:val="30"/>
        </w:rPr>
        <w:t>).</w:t>
      </w:r>
    </w:p>
    <w:p w:rsidR="00014726" w:rsidRPr="00366EF7" w:rsidRDefault="00014726" w:rsidP="00014726">
      <w:pPr>
        <w:spacing w:after="120" w:line="240" w:lineRule="auto"/>
        <w:ind w:firstLine="540"/>
        <w:jc w:val="both"/>
        <w:rPr>
          <w:bCs/>
          <w:color w:val="000000" w:themeColor="text1"/>
          <w:sz w:val="30"/>
          <w:szCs w:val="30"/>
        </w:rPr>
      </w:pPr>
      <w:r w:rsidRPr="00366EF7">
        <w:rPr>
          <w:bCs/>
          <w:noProof/>
          <w:color w:val="000000" w:themeColor="text1"/>
          <w:sz w:val="30"/>
          <w:szCs w:val="30"/>
        </w:rPr>
        <w:drawing>
          <wp:anchor distT="0" distB="0" distL="114300" distR="114300" simplePos="0" relativeHeight="251660288" behindDoc="0" locked="0" layoutInCell="1" allowOverlap="1" wp14:anchorId="272B004D" wp14:editId="37B74877">
            <wp:simplePos x="0" y="0"/>
            <wp:positionH relativeFrom="column">
              <wp:posOffset>4772025</wp:posOffset>
            </wp:positionH>
            <wp:positionV relativeFrom="paragraph">
              <wp:posOffset>861695</wp:posOffset>
            </wp:positionV>
            <wp:extent cx="1252855" cy="1177925"/>
            <wp:effectExtent l="0" t="0" r="4445" b="3175"/>
            <wp:wrapSquare wrapText="bothSides"/>
            <wp:docPr id="5" name="Picture 5" descr="bible_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_han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EF7">
        <w:rPr>
          <w:b/>
          <w:bCs/>
          <w:i/>
          <w:color w:val="000000" w:themeColor="text1"/>
          <w:sz w:val="30"/>
          <w:szCs w:val="30"/>
        </w:rPr>
        <w:t xml:space="preserve">“Therefore lay aside all filthiness and overflow of wickedness, and receive with meekness the implanted word, which is able to save your souls. </w:t>
      </w:r>
      <w:proofErr w:type="gramStart"/>
      <w:r w:rsidRPr="00366EF7">
        <w:rPr>
          <w:b/>
          <w:bCs/>
          <w:i/>
          <w:color w:val="000000" w:themeColor="text1"/>
          <w:sz w:val="30"/>
          <w:szCs w:val="30"/>
        </w:rPr>
        <w:t>But be doers of the word, and not hearers only, deceiving yourselves”</w:t>
      </w:r>
      <w:r w:rsidRPr="00366EF7">
        <w:rPr>
          <w:bCs/>
          <w:color w:val="000000" w:themeColor="text1"/>
          <w:sz w:val="30"/>
          <w:szCs w:val="30"/>
        </w:rPr>
        <w:t xml:space="preserve"> (</w:t>
      </w:r>
      <w:r w:rsidRPr="00366EF7">
        <w:rPr>
          <w:b/>
          <w:bCs/>
          <w:color w:val="FF0000"/>
          <w:sz w:val="30"/>
          <w:szCs w:val="30"/>
        </w:rPr>
        <w:t>Jas 1:21-22</w:t>
      </w:r>
      <w:r w:rsidRPr="00366EF7">
        <w:rPr>
          <w:bCs/>
          <w:color w:val="000000" w:themeColor="text1"/>
          <w:sz w:val="30"/>
          <w:szCs w:val="30"/>
        </w:rPr>
        <w:t>).</w:t>
      </w:r>
      <w:proofErr w:type="gramEnd"/>
      <w:r w:rsidRPr="00366EF7">
        <w:rPr>
          <w:bCs/>
          <w:color w:val="000000" w:themeColor="text1"/>
          <w:sz w:val="30"/>
          <w:szCs w:val="30"/>
        </w:rPr>
        <w:t xml:space="preserve"> </w:t>
      </w:r>
    </w:p>
    <w:p w:rsidR="00014726" w:rsidRPr="00366EF7" w:rsidRDefault="00014726" w:rsidP="00014726">
      <w:pPr>
        <w:spacing w:after="120" w:line="240" w:lineRule="auto"/>
        <w:ind w:firstLine="540"/>
        <w:jc w:val="both"/>
        <w:rPr>
          <w:bCs/>
          <w:color w:val="000000" w:themeColor="text1"/>
          <w:sz w:val="30"/>
          <w:szCs w:val="30"/>
        </w:rPr>
      </w:pPr>
      <w:r w:rsidRPr="00366EF7">
        <w:rPr>
          <w:bCs/>
          <w:color w:val="000000" w:themeColor="text1"/>
          <w:sz w:val="30"/>
          <w:szCs w:val="30"/>
        </w:rPr>
        <w:t xml:space="preserve">From experience, I have learned that the best way to know more about God’s word is to actually read it. This requires, of course, time to do so; and maybe this is the real issue: we lack time, or rather, choose not to make time for </w:t>
      </w:r>
      <w:r w:rsidRPr="00366EF7">
        <w:rPr>
          <w:bCs/>
          <w:color w:val="000000" w:themeColor="text1"/>
          <w:sz w:val="30"/>
          <w:szCs w:val="30"/>
        </w:rPr>
        <w:lastRenderedPageBreak/>
        <w:t>this extremely important avenue of our spiritual education.</w:t>
      </w:r>
    </w:p>
    <w:p w:rsidR="00014726" w:rsidRPr="00366EF7" w:rsidRDefault="00014726" w:rsidP="00014726">
      <w:pPr>
        <w:spacing w:after="120" w:line="240" w:lineRule="auto"/>
        <w:ind w:firstLine="540"/>
        <w:jc w:val="both"/>
        <w:rPr>
          <w:bCs/>
          <w:color w:val="000000" w:themeColor="text1"/>
          <w:sz w:val="30"/>
          <w:szCs w:val="30"/>
        </w:rPr>
      </w:pPr>
      <w:r w:rsidRPr="00366EF7">
        <w:rPr>
          <w:bCs/>
          <w:color w:val="000000" w:themeColor="text1"/>
          <w:sz w:val="30"/>
          <w:szCs w:val="30"/>
        </w:rPr>
        <w:t xml:space="preserve">Listening to sermons being preached isn’t going to help as much if we have no clue what’s being talked about. How many of us have been Christians for years, maybe decades, and still don’t know much more about the word of God than when we first believed? </w:t>
      </w:r>
      <w:r w:rsidRPr="00F83C0F">
        <w:rPr>
          <w:b/>
          <w:bCs/>
          <w:i/>
          <w:color w:val="000000" w:themeColor="text1"/>
          <w:sz w:val="30"/>
          <w:szCs w:val="30"/>
        </w:rPr>
        <w:t xml:space="preserve">“Besides this you know the </w:t>
      </w:r>
      <w:proofErr w:type="gramStart"/>
      <w:r w:rsidRPr="00F83C0F">
        <w:rPr>
          <w:b/>
          <w:bCs/>
          <w:i/>
          <w:color w:val="000000" w:themeColor="text1"/>
          <w:sz w:val="30"/>
          <w:szCs w:val="30"/>
        </w:rPr>
        <w:t>time, that</w:t>
      </w:r>
      <w:proofErr w:type="gramEnd"/>
      <w:r w:rsidRPr="00F83C0F">
        <w:rPr>
          <w:b/>
          <w:bCs/>
          <w:i/>
          <w:color w:val="000000" w:themeColor="text1"/>
          <w:sz w:val="30"/>
          <w:szCs w:val="30"/>
        </w:rPr>
        <w:t xml:space="preserve"> the hour has come for you to wake from sleep. For salvation is nearer to us now than when we first believed. The night is far gone; the day is at hand. So then let us cast off the works of darkness and put on the armor of light”</w:t>
      </w:r>
      <w:r>
        <w:rPr>
          <w:bCs/>
          <w:color w:val="000000" w:themeColor="text1"/>
          <w:sz w:val="30"/>
          <w:szCs w:val="30"/>
        </w:rPr>
        <w:t xml:space="preserve"> </w:t>
      </w:r>
      <w:r w:rsidRPr="00366EF7">
        <w:rPr>
          <w:bCs/>
          <w:color w:val="000000" w:themeColor="text1"/>
          <w:sz w:val="30"/>
          <w:szCs w:val="30"/>
        </w:rPr>
        <w:t>(</w:t>
      </w:r>
      <w:r w:rsidRPr="00F83C0F">
        <w:rPr>
          <w:b/>
          <w:bCs/>
          <w:color w:val="FF0000"/>
          <w:sz w:val="30"/>
          <w:szCs w:val="30"/>
        </w:rPr>
        <w:t>Rom 13:11-12</w:t>
      </w:r>
      <w:r w:rsidRPr="00366EF7">
        <w:rPr>
          <w:bCs/>
          <w:color w:val="000000" w:themeColor="text1"/>
          <w:sz w:val="30"/>
          <w:szCs w:val="30"/>
        </w:rPr>
        <w:t>).</w:t>
      </w:r>
    </w:p>
    <w:p w:rsidR="00014726" w:rsidRPr="00366EF7" w:rsidRDefault="00014726" w:rsidP="00014726">
      <w:pPr>
        <w:spacing w:after="120" w:line="240" w:lineRule="auto"/>
        <w:ind w:firstLine="540"/>
        <w:jc w:val="both"/>
        <w:rPr>
          <w:bCs/>
          <w:color w:val="000000" w:themeColor="text1"/>
          <w:sz w:val="30"/>
          <w:szCs w:val="30"/>
        </w:rPr>
      </w:pPr>
      <w:r w:rsidRPr="00366EF7">
        <w:rPr>
          <w:bCs/>
          <w:color w:val="000000" w:themeColor="text1"/>
          <w:sz w:val="30"/>
          <w:szCs w:val="30"/>
        </w:rPr>
        <w:t>There really are so many available options to pursue when it comes to reading more from God’s word. It may be we feel uncomfortable carrying a Bible with us: our eyesight may not be what it once was, and so we can’t bring along with us a small Bible because of the small print; and bringing along a larger Bible may simply not be practical.</w:t>
      </w:r>
    </w:p>
    <w:p w:rsidR="00014726" w:rsidRPr="00366EF7" w:rsidRDefault="00014726" w:rsidP="00014726">
      <w:pPr>
        <w:spacing w:after="120" w:line="240" w:lineRule="auto"/>
        <w:ind w:firstLine="540"/>
        <w:jc w:val="both"/>
        <w:rPr>
          <w:bCs/>
          <w:color w:val="000000" w:themeColor="text1"/>
          <w:sz w:val="30"/>
          <w:szCs w:val="30"/>
        </w:rPr>
      </w:pPr>
      <w:r w:rsidRPr="00366EF7">
        <w:rPr>
          <w:bCs/>
          <w:color w:val="000000" w:themeColor="text1"/>
          <w:sz w:val="30"/>
          <w:szCs w:val="30"/>
        </w:rPr>
        <w:t>There are electronic Bibles! Many people have smartphones and these smartphones access free Bible apps—and all the most</w:t>
      </w:r>
      <w:r>
        <w:rPr>
          <w:bCs/>
          <w:color w:val="000000" w:themeColor="text1"/>
          <w:sz w:val="30"/>
          <w:szCs w:val="30"/>
        </w:rPr>
        <w:t xml:space="preserve"> </w:t>
      </w:r>
      <w:r w:rsidRPr="00366EF7">
        <w:rPr>
          <w:bCs/>
          <w:color w:val="000000" w:themeColor="text1"/>
          <w:sz w:val="30"/>
          <w:szCs w:val="30"/>
        </w:rPr>
        <w:t>popular translations are available. Whether you use an iPhone or an Android device … and even if you don’t have a smartphone, but have a Kindle, iPad, or whatever else, there are Bible apps that we can download and read God’s word.</w:t>
      </w:r>
    </w:p>
    <w:p w:rsidR="00014726" w:rsidRPr="00014726" w:rsidRDefault="00014726" w:rsidP="00014726">
      <w:pPr>
        <w:spacing w:line="240" w:lineRule="auto"/>
        <w:ind w:firstLine="720"/>
        <w:jc w:val="both"/>
        <w:rPr>
          <w:b/>
          <w:bCs/>
          <w:i/>
          <w:color w:val="000000" w:themeColor="text1"/>
          <w:sz w:val="30"/>
          <w:szCs w:val="30"/>
        </w:rPr>
      </w:pPr>
      <w:r w:rsidRPr="00366EF7">
        <w:rPr>
          <w:bCs/>
          <w:noProof/>
          <w:color w:val="000000" w:themeColor="text1"/>
          <w:sz w:val="30"/>
          <w:szCs w:val="30"/>
        </w:rPr>
        <w:drawing>
          <wp:anchor distT="0" distB="0" distL="114300" distR="114300" simplePos="0" relativeHeight="251662336" behindDoc="0" locked="0" layoutInCell="1" allowOverlap="1" wp14:anchorId="0D63C371" wp14:editId="474D8118">
            <wp:simplePos x="0" y="0"/>
            <wp:positionH relativeFrom="column">
              <wp:posOffset>4705350</wp:posOffset>
            </wp:positionH>
            <wp:positionV relativeFrom="paragraph">
              <wp:posOffset>1702435</wp:posOffset>
            </wp:positionV>
            <wp:extent cx="1390650" cy="1382395"/>
            <wp:effectExtent l="0" t="0" r="0" b="8255"/>
            <wp:wrapSquare wrapText="bothSides"/>
            <wp:docPr id="7" name="Picture 2" descr="A man wielding a Bible like a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n wielding a Bible like a sword"/>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0000"/>
                              </a14:imgEffect>
                            </a14:imgLayer>
                          </a14:imgProps>
                        </a:ext>
                      </a:extLst>
                    </a:blip>
                    <a:srcRect/>
                    <a:stretch>
                      <a:fillRect/>
                    </a:stretch>
                  </pic:blipFill>
                  <pic:spPr bwMode="auto">
                    <a:xfrm>
                      <a:off x="0" y="0"/>
                      <a:ext cx="1390650" cy="1382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6EF7">
        <w:rPr>
          <w:bCs/>
          <w:color w:val="000000" w:themeColor="text1"/>
          <w:sz w:val="30"/>
          <w:szCs w:val="30"/>
        </w:rPr>
        <w:t>Typically, we make the time for what we deem important— people, or tasks. The word of God feeds our souls! King Da</w:t>
      </w:r>
      <w:bookmarkStart w:id="0" w:name="_GoBack"/>
      <w:bookmarkEnd w:id="0"/>
      <w:r w:rsidRPr="00366EF7">
        <w:rPr>
          <w:bCs/>
          <w:color w:val="000000" w:themeColor="text1"/>
          <w:sz w:val="30"/>
          <w:szCs w:val="30"/>
        </w:rPr>
        <w:t>vid thought so—</w:t>
      </w:r>
      <w:r>
        <w:rPr>
          <w:bCs/>
          <w:color w:val="000000" w:themeColor="text1"/>
          <w:sz w:val="30"/>
          <w:szCs w:val="30"/>
        </w:rPr>
        <w:t xml:space="preserve"> </w:t>
      </w:r>
      <w:r w:rsidRPr="00F83C0F">
        <w:rPr>
          <w:b/>
          <w:bCs/>
          <w:i/>
          <w:color w:val="000000" w:themeColor="text1"/>
          <w:sz w:val="30"/>
          <w:szCs w:val="30"/>
        </w:rPr>
        <w:t xml:space="preserve">“More to be desired are they </w:t>
      </w:r>
      <w:proofErr w:type="spellStart"/>
      <w:r w:rsidRPr="00F83C0F">
        <w:rPr>
          <w:b/>
          <w:bCs/>
          <w:i/>
          <w:color w:val="000000" w:themeColor="text1"/>
          <w:sz w:val="30"/>
          <w:szCs w:val="30"/>
        </w:rPr>
        <w:t>than</w:t>
      </w:r>
      <w:proofErr w:type="spellEnd"/>
      <w:r w:rsidRPr="00F83C0F">
        <w:rPr>
          <w:b/>
          <w:bCs/>
          <w:i/>
          <w:color w:val="000000" w:themeColor="text1"/>
          <w:sz w:val="30"/>
          <w:szCs w:val="30"/>
        </w:rPr>
        <w:t xml:space="preserve"> gold, even much fine gold; sweeter also than honey and drippings of the honeycomb”</w:t>
      </w:r>
      <w:r>
        <w:rPr>
          <w:bCs/>
          <w:color w:val="000000" w:themeColor="text1"/>
          <w:sz w:val="30"/>
          <w:szCs w:val="30"/>
        </w:rPr>
        <w:t xml:space="preserve"> </w:t>
      </w:r>
      <w:r w:rsidRPr="00366EF7">
        <w:rPr>
          <w:bCs/>
          <w:color w:val="000000" w:themeColor="text1"/>
          <w:sz w:val="30"/>
          <w:szCs w:val="30"/>
        </w:rPr>
        <w:t>(</w:t>
      </w:r>
      <w:proofErr w:type="spellStart"/>
      <w:r w:rsidRPr="00F83C0F">
        <w:rPr>
          <w:b/>
          <w:bCs/>
          <w:color w:val="FF0000"/>
          <w:sz w:val="30"/>
          <w:szCs w:val="30"/>
        </w:rPr>
        <w:t>Psa</w:t>
      </w:r>
      <w:proofErr w:type="spellEnd"/>
      <w:r w:rsidRPr="00F83C0F">
        <w:rPr>
          <w:b/>
          <w:bCs/>
          <w:color w:val="FF0000"/>
          <w:sz w:val="30"/>
          <w:szCs w:val="30"/>
        </w:rPr>
        <w:t xml:space="preserve"> 19:10</w:t>
      </w:r>
      <w:r w:rsidRPr="00366EF7">
        <w:rPr>
          <w:bCs/>
          <w:color w:val="000000" w:themeColor="text1"/>
          <w:sz w:val="30"/>
          <w:szCs w:val="30"/>
        </w:rPr>
        <w:t xml:space="preserve">; </w:t>
      </w:r>
      <w:r w:rsidRPr="00F83C0F">
        <w:rPr>
          <w:b/>
          <w:bCs/>
          <w:color w:val="FF0000"/>
          <w:sz w:val="30"/>
          <w:szCs w:val="30"/>
        </w:rPr>
        <w:t>119:103</w:t>
      </w:r>
      <w:r w:rsidRPr="00366EF7">
        <w:rPr>
          <w:bCs/>
          <w:color w:val="000000" w:themeColor="text1"/>
          <w:sz w:val="30"/>
          <w:szCs w:val="30"/>
        </w:rPr>
        <w:t xml:space="preserve">; </w:t>
      </w:r>
      <w:r w:rsidRPr="00F83C0F">
        <w:rPr>
          <w:b/>
          <w:bCs/>
          <w:color w:val="FF0000"/>
          <w:sz w:val="30"/>
          <w:szCs w:val="30"/>
        </w:rPr>
        <w:t>63:5</w:t>
      </w:r>
      <w:r w:rsidRPr="00366EF7">
        <w:rPr>
          <w:bCs/>
          <w:color w:val="000000" w:themeColor="text1"/>
          <w:sz w:val="30"/>
          <w:szCs w:val="30"/>
        </w:rPr>
        <w:t xml:space="preserve">). </w:t>
      </w:r>
      <w:r w:rsidRPr="00F83C0F">
        <w:rPr>
          <w:b/>
          <w:bCs/>
          <w:i/>
          <w:color w:val="000000" w:themeColor="text1"/>
          <w:sz w:val="30"/>
          <w:szCs w:val="30"/>
        </w:rPr>
        <w:t>“Like newborn infants, long for the pure</w:t>
      </w:r>
      <w:r>
        <w:rPr>
          <w:b/>
          <w:bCs/>
          <w:i/>
          <w:color w:val="000000" w:themeColor="text1"/>
          <w:sz w:val="30"/>
          <w:szCs w:val="30"/>
        </w:rPr>
        <w:t xml:space="preserve"> </w:t>
      </w:r>
      <w:r w:rsidRPr="00F83C0F">
        <w:rPr>
          <w:b/>
          <w:bCs/>
          <w:i/>
          <w:color w:val="000000" w:themeColor="text1"/>
          <w:sz w:val="30"/>
          <w:szCs w:val="30"/>
        </w:rPr>
        <w:t xml:space="preserve">spiritual milk, that by it you may grow up into salvation—if indeed you have tasted that the Lord is good” </w:t>
      </w:r>
      <w:r w:rsidRPr="00366EF7">
        <w:rPr>
          <w:bCs/>
          <w:color w:val="000000" w:themeColor="text1"/>
          <w:sz w:val="30"/>
          <w:szCs w:val="30"/>
        </w:rPr>
        <w:t>(</w:t>
      </w:r>
      <w:r w:rsidRPr="00F83C0F">
        <w:rPr>
          <w:b/>
          <w:bCs/>
          <w:color w:val="FF0000"/>
          <w:sz w:val="30"/>
          <w:szCs w:val="30"/>
        </w:rPr>
        <w:t>1</w:t>
      </w:r>
      <w:r>
        <w:rPr>
          <w:b/>
          <w:bCs/>
          <w:color w:val="FF0000"/>
          <w:sz w:val="30"/>
          <w:szCs w:val="30"/>
        </w:rPr>
        <w:t xml:space="preserve"> </w:t>
      </w:r>
      <w:proofErr w:type="spellStart"/>
      <w:r w:rsidRPr="00F83C0F">
        <w:rPr>
          <w:b/>
          <w:bCs/>
          <w:color w:val="FF0000"/>
          <w:sz w:val="30"/>
          <w:szCs w:val="30"/>
        </w:rPr>
        <w:t>Pe</w:t>
      </w:r>
      <w:proofErr w:type="spellEnd"/>
      <w:r w:rsidRPr="00F83C0F">
        <w:rPr>
          <w:b/>
          <w:bCs/>
          <w:color w:val="FF0000"/>
          <w:sz w:val="30"/>
          <w:szCs w:val="30"/>
        </w:rPr>
        <w:t xml:space="preserve"> 2:2-3</w:t>
      </w:r>
      <w:r w:rsidRPr="00366EF7">
        <w:rPr>
          <w:bCs/>
          <w:color w:val="000000" w:themeColor="text1"/>
          <w:sz w:val="30"/>
          <w:szCs w:val="30"/>
        </w:rPr>
        <w:t>).</w:t>
      </w:r>
    </w:p>
    <w:p w:rsidR="00014726" w:rsidRPr="00CA770C" w:rsidRDefault="00014726" w:rsidP="00014726">
      <w:pPr>
        <w:spacing w:line="240" w:lineRule="auto"/>
        <w:ind w:firstLine="720"/>
        <w:jc w:val="both"/>
      </w:pPr>
      <w:r w:rsidRPr="00366EF7">
        <w:rPr>
          <w:bCs/>
          <w:color w:val="000000" w:themeColor="text1"/>
          <w:sz w:val="30"/>
          <w:szCs w:val="30"/>
        </w:rPr>
        <w:t>As with most things in life, it’s a matter of our wanting to. We all tend to do what we want to do. And so, we should admonish ourselves to want to read God’s word so that we can grow in grace and knowledge (</w:t>
      </w:r>
      <w:r w:rsidRPr="00F83C0F">
        <w:rPr>
          <w:b/>
          <w:bCs/>
          <w:color w:val="FF0000"/>
          <w:sz w:val="30"/>
          <w:szCs w:val="30"/>
        </w:rPr>
        <w:t>2</w:t>
      </w:r>
      <w:r>
        <w:rPr>
          <w:b/>
          <w:bCs/>
          <w:color w:val="FF0000"/>
          <w:sz w:val="30"/>
          <w:szCs w:val="30"/>
        </w:rPr>
        <w:t xml:space="preserve"> </w:t>
      </w:r>
      <w:proofErr w:type="spellStart"/>
      <w:r w:rsidRPr="00F83C0F">
        <w:rPr>
          <w:b/>
          <w:bCs/>
          <w:color w:val="FF0000"/>
          <w:sz w:val="30"/>
          <w:szCs w:val="30"/>
        </w:rPr>
        <w:t>Pe</w:t>
      </w:r>
      <w:proofErr w:type="spellEnd"/>
      <w:r w:rsidRPr="00F83C0F">
        <w:rPr>
          <w:b/>
          <w:bCs/>
          <w:color w:val="FF0000"/>
          <w:sz w:val="30"/>
          <w:szCs w:val="30"/>
        </w:rPr>
        <w:t xml:space="preserve"> 3:18</w:t>
      </w:r>
      <w:r w:rsidRPr="00366EF7">
        <w:rPr>
          <w:bCs/>
          <w:color w:val="000000" w:themeColor="text1"/>
          <w:sz w:val="30"/>
          <w:szCs w:val="30"/>
        </w:rPr>
        <w:t xml:space="preserve">). </w:t>
      </w:r>
      <w:r w:rsidRPr="00F83C0F">
        <w:rPr>
          <w:b/>
          <w:bCs/>
          <w:i/>
          <w:color w:val="000000" w:themeColor="text1"/>
          <w:sz w:val="30"/>
          <w:szCs w:val="30"/>
        </w:rPr>
        <w:t xml:space="preserve">“May grace and peace be multiplied to you </w:t>
      </w:r>
      <w:r w:rsidRPr="00F83C0F">
        <w:rPr>
          <w:b/>
          <w:bCs/>
          <w:i/>
          <w:iCs/>
          <w:color w:val="000000" w:themeColor="text1"/>
          <w:sz w:val="30"/>
          <w:szCs w:val="30"/>
        </w:rPr>
        <w:t xml:space="preserve">in the knowledge of God and of Jesus our </w:t>
      </w:r>
      <w:proofErr w:type="gramStart"/>
      <w:r w:rsidRPr="00F83C0F">
        <w:rPr>
          <w:b/>
          <w:bCs/>
          <w:i/>
          <w:iCs/>
          <w:color w:val="000000" w:themeColor="text1"/>
          <w:sz w:val="30"/>
          <w:szCs w:val="30"/>
        </w:rPr>
        <w:t>Lord.</w:t>
      </w:r>
      <w:proofErr w:type="gramEnd"/>
      <w:r w:rsidRPr="00F83C0F">
        <w:rPr>
          <w:b/>
          <w:bCs/>
          <w:i/>
          <w:color w:val="000000" w:themeColor="text1"/>
          <w:sz w:val="30"/>
          <w:szCs w:val="30"/>
        </w:rPr>
        <w:t xml:space="preserve"> His divine power has granted to us all things that pertain to life and godliness, </w:t>
      </w:r>
      <w:r w:rsidRPr="00F83C0F">
        <w:rPr>
          <w:b/>
          <w:bCs/>
          <w:i/>
          <w:iCs/>
          <w:color w:val="000000" w:themeColor="text1"/>
          <w:sz w:val="30"/>
          <w:szCs w:val="30"/>
        </w:rPr>
        <w:t xml:space="preserve">through the knowledge of Him who called us </w:t>
      </w:r>
      <w:r w:rsidRPr="00F83C0F">
        <w:rPr>
          <w:b/>
          <w:bCs/>
          <w:i/>
          <w:color w:val="000000" w:themeColor="text1"/>
          <w:sz w:val="30"/>
          <w:szCs w:val="30"/>
        </w:rPr>
        <w:t>to His own glory and excellence”</w:t>
      </w:r>
      <w:r w:rsidRPr="00F83C0F">
        <w:rPr>
          <w:bCs/>
          <w:color w:val="000000" w:themeColor="text1"/>
          <w:sz w:val="30"/>
          <w:szCs w:val="30"/>
        </w:rPr>
        <w:t xml:space="preserve"> </w:t>
      </w:r>
      <w:r w:rsidRPr="00366EF7">
        <w:rPr>
          <w:bCs/>
          <w:color w:val="000000" w:themeColor="text1"/>
          <w:sz w:val="30"/>
          <w:szCs w:val="30"/>
        </w:rPr>
        <w:t>(</w:t>
      </w:r>
      <w:r w:rsidRPr="00F83C0F">
        <w:rPr>
          <w:b/>
          <w:bCs/>
          <w:color w:val="FF0000"/>
          <w:sz w:val="30"/>
          <w:szCs w:val="30"/>
        </w:rPr>
        <w:t>2</w:t>
      </w:r>
      <w:r>
        <w:rPr>
          <w:b/>
          <w:bCs/>
          <w:color w:val="FF0000"/>
          <w:sz w:val="30"/>
          <w:szCs w:val="30"/>
        </w:rPr>
        <w:t xml:space="preserve"> </w:t>
      </w:r>
      <w:proofErr w:type="spellStart"/>
      <w:r w:rsidRPr="00F83C0F">
        <w:rPr>
          <w:b/>
          <w:bCs/>
          <w:color w:val="FF0000"/>
          <w:sz w:val="30"/>
          <w:szCs w:val="30"/>
        </w:rPr>
        <w:t>Pe</w:t>
      </w:r>
      <w:proofErr w:type="spellEnd"/>
      <w:r w:rsidRPr="00F83C0F">
        <w:rPr>
          <w:b/>
          <w:bCs/>
          <w:color w:val="FF0000"/>
          <w:sz w:val="30"/>
          <w:szCs w:val="30"/>
        </w:rPr>
        <w:t xml:space="preserve"> 1:2-3</w:t>
      </w:r>
      <w:r w:rsidRPr="00366EF7">
        <w:rPr>
          <w:bCs/>
          <w:color w:val="000000" w:themeColor="text1"/>
          <w:sz w:val="30"/>
          <w:szCs w:val="30"/>
        </w:rPr>
        <w:t>).</w:t>
      </w:r>
    </w:p>
    <w:sectPr w:rsidR="00014726" w:rsidRPr="00CA770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907578"/>
    <w:rsid w:val="009B2E48"/>
    <w:rsid w:val="009D52CB"/>
    <w:rsid w:val="009F6F05"/>
    <w:rsid w:val="00B377B9"/>
    <w:rsid w:val="00B57D22"/>
    <w:rsid w:val="00BB71EC"/>
    <w:rsid w:val="00C13DC0"/>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2021-08-31T16:19:00Z</dcterms:created>
  <dcterms:modified xsi:type="dcterms:W3CDTF">2021-08-31T16:19:00Z</dcterms:modified>
</cp:coreProperties>
</file>